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RETAIL SALES ANALYSIS</w:t>
      </w:r>
    </w:p>
    <w:p w:rsidR="00000000" w:rsidDel="00000000" w:rsidP="00000000" w:rsidRDefault="00000000" w:rsidRPr="00000000" w14:paraId="00000002">
      <w:pPr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Group 06: </w:t>
      </w:r>
      <w:r w:rsidDel="00000000" w:rsidR="00000000" w:rsidRPr="00000000">
        <w:rPr>
          <w:sz w:val="20"/>
          <w:szCs w:val="20"/>
          <w:rtl w:val="0"/>
        </w:rPr>
        <w:t xml:space="preserve">Roshan Rawat, Gangothri Gadige, Chandan Kumar, Narendra Reddy, Faryar Memon</w:t>
      </w:r>
    </w:p>
    <w:p w:rsidR="00000000" w:rsidDel="00000000" w:rsidP="00000000" w:rsidRDefault="00000000" w:rsidRPr="00000000" w14:paraId="0000000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numPr>
          <w:ilvl w:val="0"/>
          <w:numId w:val="1"/>
        </w:numPr>
        <w:ind w:left="0" w:hanging="360"/>
        <w:rPr/>
      </w:pPr>
      <w:bookmarkStart w:colFirst="0" w:colLast="0" w:name="_uc7n8rs4z80h" w:id="0"/>
      <w:bookmarkEnd w:id="0"/>
      <w:r w:rsidDel="00000000" w:rsidR="00000000" w:rsidRPr="00000000">
        <w:rPr>
          <w:rtl w:val="0"/>
        </w:rPr>
        <w:t xml:space="preserve">Create multiple users to work under the same resource group</w:t>
      </w:r>
    </w:p>
    <w:p w:rsidR="00000000" w:rsidDel="00000000" w:rsidP="00000000" w:rsidRDefault="00000000" w:rsidRPr="00000000" w14:paraId="00000005">
      <w:pPr>
        <w:ind w:left="9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9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9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Give privileges to the users in Resource Group and Subscriptions</w:t>
      </w:r>
    </w:p>
    <w:p w:rsidR="00000000" w:rsidDel="00000000" w:rsidP="00000000" w:rsidRDefault="00000000" w:rsidRPr="00000000" w14:paraId="00000008">
      <w:pPr>
        <w:ind w:left="9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9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numPr>
          <w:ilvl w:val="0"/>
          <w:numId w:val="1"/>
        </w:numPr>
        <w:ind w:hanging="360"/>
        <w:rPr/>
      </w:pPr>
      <w:bookmarkStart w:colFirst="0" w:colLast="0" w:name="_admvpv4oaxh6" w:id="1"/>
      <w:bookmarkEnd w:id="1"/>
      <w:r w:rsidDel="00000000" w:rsidR="00000000" w:rsidRPr="00000000">
        <w:rPr>
          <w:rtl w:val="0"/>
        </w:rPr>
        <w:t xml:space="preserve">Create Storage Account and Database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ugajum4gzvdp" w:id="2"/>
      <w:bookmarkEnd w:id="2"/>
      <w:r w:rsidDel="00000000" w:rsidR="00000000" w:rsidRPr="00000000">
        <w:rPr>
          <w:rtl w:val="0"/>
        </w:rPr>
        <w:t xml:space="preserve">Client Source Azure SQL Database config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create table retail(region varchar(1000), country varchar(1000), item_type varchar(1000), sales_channel varchar(1000), order_priority varchar(1000), order_date varchar(2000), order_id int, ship_date varchar(1000), units_sold int, unit_price float, unit_cost float, total_revenue float, total_cost float, total_profit float)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CREATE MASTER KEY ENCRYPTION BY PASSWORD ='Roshan@3003'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create database scoped credential MyAzureBlobStorageCredential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WITH IDENTITY ='SHARED ACCESS SIGNATURE',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SECRET = ‘&lt;SAS token&gt;’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CREATE EXTERNAL DATA SOURCE MyAzureBlobStorage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WITH ( TYPE =BLOB_STORAGE,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LOCATION = 'https://ecomfiles1.blob.core.windows.net/csvfiles/',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credential = MyAzureBlobStorageCredential)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BULK INSERT dbo.retail from 'sales_data.csv'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with (check_constraints,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ab/>
        <w:tab/>
        <w:t xml:space="preserve">DATA_SOURCE = 'MyAzureBlobStorage',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ab/>
        <w:tab/>
        <w:t xml:space="preserve">datafiletype ='char',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ab/>
        <w:tab/>
        <w:t xml:space="preserve">fieldterminator =',',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ab/>
        <w:tab/>
        <w:t xml:space="preserve">rowterminator='0x0a',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  <w:tab/>
        <w:t xml:space="preserve">firstrow=2,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ab/>
        <w:tab/>
        <w:t xml:space="preserve">keepidentity,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ab/>
        <w:tab/>
        <w:t xml:space="preserve">tablock)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Faryar 192.168.159.1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Ganga 192.168.1.20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Narendra 192.168.40.1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Roshan 192.168.56.1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Chandan 192.168.187.1</w:t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2c3tjf7cj9ji" w:id="3"/>
      <w:bookmarkEnd w:id="3"/>
      <w:r w:rsidDel="00000000" w:rsidR="00000000" w:rsidRPr="00000000">
        <w:rPr>
          <w:rtl w:val="0"/>
        </w:rPr>
        <w:t xml:space="preserve">Transferring Data from Client Source (Azure SQL Database) to ADLS using ADF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easulfv47pb1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4ne48ucxpdz6" w:id="5"/>
      <w:bookmarkEnd w:id="5"/>
      <w:r w:rsidDel="00000000" w:rsidR="00000000" w:rsidRPr="00000000">
        <w:rPr>
          <w:rtl w:val="0"/>
        </w:rPr>
        <w:t xml:space="preserve">Analysis in Synapse Studio</w:t>
      </w:r>
    </w:p>
    <w:p w:rsidR="00000000" w:rsidDel="00000000" w:rsidP="00000000" w:rsidRDefault="00000000" w:rsidRPr="00000000" w14:paraId="00000032">
      <w:pPr>
        <w:pStyle w:val="Heading3"/>
        <w:numPr>
          <w:ilvl w:val="0"/>
          <w:numId w:val="2"/>
        </w:numPr>
        <w:ind w:left="720" w:hanging="360"/>
        <w:rPr/>
      </w:pPr>
      <w:bookmarkStart w:colFirst="0" w:colLast="0" w:name="_b9f73hn7s8nl" w:id="6"/>
      <w:bookmarkEnd w:id="6"/>
      <w:r w:rsidDel="00000000" w:rsidR="00000000" w:rsidRPr="00000000">
        <w:rPr>
          <w:rtl w:val="0"/>
        </w:rPr>
        <w:t xml:space="preserve">Create Spark Pool and give each user the appropriate permissions of the Synapse Workspace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numPr>
          <w:ilvl w:val="0"/>
          <w:numId w:val="2"/>
        </w:numPr>
        <w:ind w:left="720" w:hanging="360"/>
        <w:rPr/>
      </w:pPr>
      <w:bookmarkStart w:colFirst="0" w:colLast="0" w:name="_skwsdbbtmjj3" w:id="7"/>
      <w:bookmarkEnd w:id="7"/>
      <w:r w:rsidDel="00000000" w:rsidR="00000000" w:rsidRPr="00000000">
        <w:rPr>
          <w:rtl w:val="0"/>
        </w:rPr>
        <w:t xml:space="preserve">Analyzing Queries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# A.7.Display the number of sales year wise .(Using </w:t>
      </w:r>
      <w:r w:rsidDel="00000000" w:rsidR="00000000" w:rsidRPr="00000000">
        <w:rPr>
          <w:b w:val="1"/>
          <w:rtl w:val="0"/>
        </w:rPr>
        <w:t xml:space="preserve">pyspark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from operator import add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  <w:t xml:space="preserve">year_and_revenue = rdd_df.map(lambda l: (l[5].year, l[11]))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yearly_sales = year_and_revenue.reduceByKey(add).sortBy(lambda x: x[0])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  <w:t xml:space="preserve">yearly_sales.collect()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# A.8. Display the number of orders for each item.(Using pyspark)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from operator import add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each_item = rdd_df.map(lambda l: (l[2], 1))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 xml:space="preserve">item_ocount = each_item.reduceByKey(add).sortBy(lambda x: x[1], ascending=False)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item_ocount.collect()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# A.9. Display the country with highest sale (Using </w:t>
      </w:r>
      <w:r w:rsidDel="00000000" w:rsidR="00000000" w:rsidRPr="00000000">
        <w:rPr>
          <w:b w:val="1"/>
          <w:rtl w:val="0"/>
        </w:rPr>
        <w:t xml:space="preserve">pyspark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 xml:space="preserve">from operator import add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  <w:t xml:space="preserve">country_order = rdd_df.map(lambda l: (l[1], l[11]))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country_revenue = country_order.reduceByKey(add).sortBy(lambda x: x[1], ascending=False)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country_revenue.take(10)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# B.4 Yearly sum for specific country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from operator import add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  <w:t xml:space="preserve">iyear = 2013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  <w:t xml:space="preserve">year_and_revenue = rdd_df.map(lambda l: (l[5].year, l[11]))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yearly_sales = year_and_revenue.reduceByKey(add).sortBy(lambda x: x[0])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yearly_sales.filter(lambda l: l[0]==iyear).map(lambda x: x[1]).first()</w:t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 B.6. monthly sales report of a particular year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from operator import add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iyear = 2014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each_month = rdd_df.map(lambda l: ((l[5].year, l[5].month), l[11]))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yearlymonth_sales = each_month.reduceByKey(add).sortBy(lambda x: x[0])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yearlymonth_sales.filter(lambda l: l[0][0]==iyear).map(lambda x: (x[0][1],x[1])).collect()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# B. 7) Quarterly sales report of a particular year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  <w:t xml:space="preserve">import math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  <w:t xml:space="preserve">def quarter(date):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 xml:space="preserve">    return math.ceil(date.month/3)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 xml:space="preserve">iyear = 2014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  <w:t xml:space="preserve">each_quarterly = rdd_df.map(lambda l: ((l[5].year, quarter(l[5])), l[11]))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yearlyquarter_sales = each_quarterly.reduceByKey(add).sortBy(lambda x: x[0])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yearlyquarter_sales.filter(lambda l: l[0][0]==iyear).map(lambda x: (x[0][1], x[1])).collect()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# B. 8, 11) For each quarter report for each year Write udf function for that. And for all year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  <w:t xml:space="preserve">import math</w:t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  <w:t xml:space="preserve">def quarter(date):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    return math.ceil(date.month/3)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each_quarter = rdd_df.map(lambda l: ((l[5].year, quarter(l[5])), l[11]))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  <w:t xml:space="preserve">yearquarter_sales = each_quarter.reduceByKey(add).sortBy(lambda x: x[0])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  <w:t xml:space="preserve">yearquarter_sales.collect()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# B.15. Compare the quarterly sales of each country of the particular year.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  <w:t xml:space="preserve">import math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  <w:t xml:space="preserve">def quarter(date):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  <w:t xml:space="preserve">    return math.ceil(date.month/3)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  <w:t xml:space="preserve">iyear = 2014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country_quarterly = rdd_df.map(lambda l: ((l[5].year, l[1], quarter(l[5])), l[11]))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cyearlyquarter_sales = country_quarterly.reduceByKey(add).sortBy(lambda x: x[0])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  <w:t xml:space="preserve">cyearlyquarter_sales.filter(lambda l: l[0][0]==iyear).map(lambda x: ((x[0][1], x[0][2]), x[1])).take(20)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Synapse:</w:t>
      </w:r>
    </w:p>
    <w:p w:rsidR="00000000" w:rsidDel="00000000" w:rsidP="00000000" w:rsidRDefault="00000000" w:rsidRPr="00000000" w14:paraId="00000083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53100" cy="554355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54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164591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2646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00625" cy="572452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2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4003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971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2860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6068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2954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%%pyspark</w:t>
      </w:r>
    </w:p>
    <w:p w:rsidR="00000000" w:rsidDel="00000000" w:rsidP="00000000" w:rsidRDefault="00000000" w:rsidRPr="00000000" w14:paraId="0000009A">
      <w:pPr>
        <w:shd w:fill="ffffff" w:val="clear"/>
        <w:spacing w:line="306" w:lineRule="auto"/>
        <w:rPr>
          <w:rFonts w:ascii="Courier New" w:cs="Courier New" w:eastAsia="Courier New" w:hAnsi="Courier New"/>
          <w:color w:val="a3151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df = spark.read.load(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'abfss://retaildb@ecomfiles1.dfs.core.windows.net/dbo.retail.csv'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18"/>
          <w:szCs w:val="18"/>
          <w:rtl w:val="0"/>
        </w:rPr>
        <w:t xml:space="preserve">format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'csv'</w:t>
      </w:r>
    </w:p>
    <w:p w:rsidR="00000000" w:rsidDel="00000000" w:rsidP="00000000" w:rsidRDefault="00000000" w:rsidRPr="00000000" w14:paraId="0000009B">
      <w:pPr>
        <w:shd w:fill="ffffff" w:val="clear"/>
        <w:spacing w:line="306" w:lineRule="auto"/>
        <w:rPr>
          <w:rFonts w:ascii="Courier New" w:cs="Courier New" w:eastAsia="Courier New" w:hAnsi="Courier New"/>
          <w:color w:val="0080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18"/>
          <w:szCs w:val="18"/>
          <w:rtl w:val="0"/>
        </w:rPr>
        <w:t xml:space="preserve">## If header exists uncomment line below</w:t>
      </w:r>
    </w:p>
    <w:p w:rsidR="00000000" w:rsidDel="00000000" w:rsidP="00000000" w:rsidRDefault="00000000" w:rsidRPr="00000000" w14:paraId="0000009C">
      <w:pPr>
        <w:shd w:fill="ffffff" w:val="clear"/>
        <w:spacing w:line="306" w:lineRule="auto"/>
        <w:rPr>
          <w:rFonts w:ascii="Courier New" w:cs="Courier New" w:eastAsia="Courier New" w:hAnsi="Courier New"/>
          <w:color w:val="0000f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18"/>
          <w:szCs w:val="18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01080"/>
          <w:sz w:val="18"/>
          <w:szCs w:val="18"/>
          <w:rtl w:val="0"/>
        </w:rPr>
        <w:t xml:space="preserve">inferSchema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rtl w:val="0"/>
        </w:rPr>
        <w:t xml:space="preserve">True</w:t>
      </w:r>
    </w:p>
    <w:p w:rsidR="00000000" w:rsidDel="00000000" w:rsidP="00000000" w:rsidRDefault="00000000" w:rsidRPr="00000000" w14:paraId="0000009D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9E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display(df.limit(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09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pyspark.sql.functions </w:t>
      </w:r>
      <w:r w:rsidDel="00000000" w:rsidR="00000000" w:rsidRPr="00000000">
        <w:rPr>
          <w:rFonts w:ascii="Courier New" w:cs="Courier New" w:eastAsia="Courier New" w:hAnsi="Courier New"/>
          <w:color w:val="af00db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*</w:t>
      </w:r>
    </w:p>
    <w:p w:rsidR="00000000" w:rsidDel="00000000" w:rsidP="00000000" w:rsidRDefault="00000000" w:rsidRPr="00000000" w14:paraId="000000A2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spark.sql(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"set spark.sql.legacy.timeParserPolicy=LEGACY"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A4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retail_df = df.withColumn(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'order_date'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 to_date(col(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'order_date'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'MM/dd/yyyy'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)).withColumn(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'ship_date'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 to_date(col(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'ship_date'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'MM/dd/yyyy'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0A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retail_df.printSchema()</w:t>
      </w:r>
    </w:p>
    <w:p w:rsidR="00000000" w:rsidDel="00000000" w:rsidP="00000000" w:rsidRDefault="00000000" w:rsidRPr="00000000" w14:paraId="000000A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root</w:t>
      </w:r>
    </w:p>
    <w:p w:rsidR="00000000" w:rsidDel="00000000" w:rsidP="00000000" w:rsidRDefault="00000000" w:rsidRPr="00000000" w14:paraId="000000A9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region: string (nullable = true)</w:t>
      </w:r>
    </w:p>
    <w:p w:rsidR="00000000" w:rsidDel="00000000" w:rsidP="00000000" w:rsidRDefault="00000000" w:rsidRPr="00000000" w14:paraId="000000AA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country: string (nullable = true)</w:t>
      </w:r>
    </w:p>
    <w:p w:rsidR="00000000" w:rsidDel="00000000" w:rsidP="00000000" w:rsidRDefault="00000000" w:rsidRPr="00000000" w14:paraId="000000AB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item_type: string (nullable = true)</w:t>
      </w:r>
    </w:p>
    <w:p w:rsidR="00000000" w:rsidDel="00000000" w:rsidP="00000000" w:rsidRDefault="00000000" w:rsidRPr="00000000" w14:paraId="000000AC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sales_channel: string (nullable = true)</w:t>
      </w:r>
    </w:p>
    <w:p w:rsidR="00000000" w:rsidDel="00000000" w:rsidP="00000000" w:rsidRDefault="00000000" w:rsidRPr="00000000" w14:paraId="000000AD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order_priority: string (nullable = true)</w:t>
      </w:r>
    </w:p>
    <w:p w:rsidR="00000000" w:rsidDel="00000000" w:rsidP="00000000" w:rsidRDefault="00000000" w:rsidRPr="00000000" w14:paraId="000000AE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order_date: date (nullable = true)</w:t>
      </w:r>
    </w:p>
    <w:p w:rsidR="00000000" w:rsidDel="00000000" w:rsidP="00000000" w:rsidRDefault="00000000" w:rsidRPr="00000000" w14:paraId="000000AF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order_id: integer (nullable = true)</w:t>
      </w:r>
    </w:p>
    <w:p w:rsidR="00000000" w:rsidDel="00000000" w:rsidP="00000000" w:rsidRDefault="00000000" w:rsidRPr="00000000" w14:paraId="000000B0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ship_date: date (nullable = true)</w:t>
      </w:r>
    </w:p>
    <w:p w:rsidR="00000000" w:rsidDel="00000000" w:rsidP="00000000" w:rsidRDefault="00000000" w:rsidRPr="00000000" w14:paraId="000000B1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units_sold: integer (nullable = true)</w:t>
      </w:r>
    </w:p>
    <w:p w:rsidR="00000000" w:rsidDel="00000000" w:rsidP="00000000" w:rsidRDefault="00000000" w:rsidRPr="00000000" w14:paraId="000000B2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unit_price: double (nullable = true)</w:t>
      </w:r>
    </w:p>
    <w:p w:rsidR="00000000" w:rsidDel="00000000" w:rsidP="00000000" w:rsidRDefault="00000000" w:rsidRPr="00000000" w14:paraId="000000B3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unit_cost: double (nullable = true)</w:t>
      </w:r>
    </w:p>
    <w:p w:rsidR="00000000" w:rsidDel="00000000" w:rsidP="00000000" w:rsidRDefault="00000000" w:rsidRPr="00000000" w14:paraId="000000B4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total_revenue: double (nullable = true)</w:t>
      </w:r>
    </w:p>
    <w:p w:rsidR="00000000" w:rsidDel="00000000" w:rsidP="00000000" w:rsidRDefault="00000000" w:rsidRPr="00000000" w14:paraId="000000B5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total_cost: double (nullable = true)</w:t>
      </w:r>
    </w:p>
    <w:p w:rsidR="00000000" w:rsidDel="00000000" w:rsidP="00000000" w:rsidRDefault="00000000" w:rsidRPr="00000000" w14:paraId="000000B6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color w:val="188038"/>
          <w:sz w:val="18"/>
          <w:szCs w:val="18"/>
          <w:rtl w:val="0"/>
        </w:rPr>
        <w:t xml:space="preserve"> |-- total_profit: double (nullable = true)</w:t>
      </w:r>
    </w:p>
    <w:p w:rsidR="00000000" w:rsidDel="00000000" w:rsidP="00000000" w:rsidRDefault="00000000" w:rsidRPr="00000000" w14:paraId="000000B7">
      <w:pPr>
        <w:ind w:left="0" w:firstLine="0"/>
        <w:rPr>
          <w:rFonts w:ascii="Source Code Pro" w:cs="Source Code Pro" w:eastAsia="Source Code Pro" w:hAnsi="Source Code Pro"/>
          <w:color w:val="18803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ffffff" w:val="clear"/>
        <w:rPr>
          <w:color w:val="3231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09913" cy="2773706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2773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retail_df.createOrReplaceTempView(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"retail_table"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BE">
      <w:pPr>
        <w:shd w:fill="ffffff" w:val="clear"/>
        <w:spacing w:line="30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products_with_a_occurances=spark.sql(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"SELECT distinct item_type FROM retail_table WHERE LOWER(item_type) LIKE '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rtl w:val="0"/>
        </w:rPr>
        <w:t xml:space="preserve">%a%a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%' 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B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021530" cy="1764549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1530" cy="1764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Databricks</w:t>
      </w:r>
    </w:p>
    <w:p w:rsidR="00000000" w:rsidDel="00000000" w:rsidP="00000000" w:rsidRDefault="00000000" w:rsidRPr="00000000" w14:paraId="000000C3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2954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Source Code Pr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0.png"/><Relationship Id="rId21" Type="http://schemas.openxmlformats.org/officeDocument/2006/relationships/image" Target="media/image18.png"/><Relationship Id="rId24" Type="http://schemas.openxmlformats.org/officeDocument/2006/relationships/image" Target="media/image5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5.png"/><Relationship Id="rId25" Type="http://schemas.openxmlformats.org/officeDocument/2006/relationships/image" Target="media/image12.png"/><Relationship Id="rId28" Type="http://schemas.openxmlformats.org/officeDocument/2006/relationships/image" Target="media/image19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7.png"/><Relationship Id="rId7" Type="http://schemas.openxmlformats.org/officeDocument/2006/relationships/image" Target="media/image17.png"/><Relationship Id="rId8" Type="http://schemas.openxmlformats.org/officeDocument/2006/relationships/image" Target="media/image16.png"/><Relationship Id="rId11" Type="http://schemas.openxmlformats.org/officeDocument/2006/relationships/image" Target="media/image10.png"/><Relationship Id="rId10" Type="http://schemas.openxmlformats.org/officeDocument/2006/relationships/image" Target="media/image11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5" Type="http://schemas.openxmlformats.org/officeDocument/2006/relationships/image" Target="media/image4.png"/><Relationship Id="rId14" Type="http://schemas.openxmlformats.org/officeDocument/2006/relationships/image" Target="media/image21.png"/><Relationship Id="rId17" Type="http://schemas.openxmlformats.org/officeDocument/2006/relationships/image" Target="media/image3.png"/><Relationship Id="rId16" Type="http://schemas.openxmlformats.org/officeDocument/2006/relationships/image" Target="media/image8.png"/><Relationship Id="rId19" Type="http://schemas.openxmlformats.org/officeDocument/2006/relationships/image" Target="media/image14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ourceCodePro-regular.ttf"/><Relationship Id="rId2" Type="http://schemas.openxmlformats.org/officeDocument/2006/relationships/font" Target="fonts/SourceCodePro-bold.ttf"/><Relationship Id="rId3" Type="http://schemas.openxmlformats.org/officeDocument/2006/relationships/font" Target="fonts/SourceCodePro-italic.ttf"/><Relationship Id="rId4" Type="http://schemas.openxmlformats.org/officeDocument/2006/relationships/font" Target="fonts/SourceCodePr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